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华文宋体" w:eastAsia="仿宋_GB2312"/>
          <w:sz w:val="28"/>
          <w:szCs w:val="28"/>
        </w:rPr>
      </w:pPr>
      <w:r>
        <w:rPr>
          <w:rFonts w:hint="eastAsia" w:ascii="仿宋_GB2312" w:hAnsi="华文宋体" w:eastAsia="仿宋_GB2312" w:cs="仿宋_GB2312"/>
          <w:sz w:val="28"/>
          <w:szCs w:val="28"/>
        </w:rPr>
        <w:t>附件</w:t>
      </w:r>
      <w:r>
        <w:rPr>
          <w:rFonts w:hint="eastAsia" w:ascii="仿宋_GB2312" w:hAnsi="华文宋体" w:eastAsia="仿宋_GB2312" w:cs="仿宋_GB2312"/>
          <w:sz w:val="28"/>
          <w:szCs w:val="28"/>
          <w:lang w:val="en-US" w:eastAsia="zh-CN"/>
        </w:rPr>
        <w:t>3</w:t>
      </w:r>
    </w:p>
    <w:p>
      <w:pPr>
        <w:widowControl/>
        <w:jc w:val="left"/>
        <w:rPr>
          <w:rFonts w:ascii="汉仪仿宋简" w:eastAsia="汉仪仿宋简"/>
        </w:rPr>
      </w:pPr>
      <w:r>
        <w:rPr>
          <w:rFonts w:hint="eastAsia" w:ascii="宋体" w:hAnsi="宋体" w:cs="仿宋_GB2312"/>
          <w:b/>
          <w:sz w:val="28"/>
          <w:szCs w:val="28"/>
        </w:rPr>
        <w:t xml:space="preserve">                     同步培训课程表</w:t>
      </w:r>
    </w:p>
    <w:tbl>
      <w:tblPr>
        <w:tblStyle w:val="3"/>
        <w:tblW w:w="1047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958"/>
        <w:gridCol w:w="1720"/>
        <w:gridCol w:w="2191"/>
        <w:gridCol w:w="1250"/>
        <w:gridCol w:w="1255"/>
        <w:gridCol w:w="14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培训课程</w:t>
            </w:r>
          </w:p>
        </w:tc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培训时间</w:t>
            </w:r>
          </w:p>
        </w:tc>
        <w:tc>
          <w:tcPr>
            <w:tcW w:w="2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主讲教师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参训方式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主会场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培训费用（元/人）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1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napToGrid w:val="0"/>
              <w:spacing w:line="54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世界古代史（“马工程”重点教材课程教学培训）</w:t>
            </w:r>
          </w:p>
        </w:tc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8月26-27日</w:t>
            </w:r>
          </w:p>
        </w:tc>
        <w:tc>
          <w:tcPr>
            <w:tcW w:w="2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周巩固、</w:t>
            </w:r>
            <w:r>
              <w:rPr>
                <w:rFonts w:hint="eastAsia"/>
                <w:color w:val="000000"/>
                <w:sz w:val="22"/>
              </w:rPr>
              <w:t>徐家玲</w:t>
            </w:r>
            <w:r>
              <w:rPr>
                <w:rFonts w:hint="eastAsia" w:ascii="宋体" w:hAnsi="宋体" w:cs="宋体"/>
                <w:kern w:val="0"/>
              </w:rPr>
              <w:t>（东北师范大学），张乃和（天津师范大学）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直播，学员到分中心/分会场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网培中心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napToGrid w:val="0"/>
              <w:spacing w:line="54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经济法学（“马工程”重点教材课程教学培训）</w:t>
            </w:r>
          </w:p>
        </w:tc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8月26-27日</w:t>
            </w:r>
          </w:p>
        </w:tc>
        <w:tc>
          <w:tcPr>
            <w:tcW w:w="2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kern w:val="0"/>
              </w:rPr>
              <w:t>徐孟洲</w:t>
            </w:r>
            <w:r>
              <w:rPr>
                <w:rFonts w:hint="eastAsia" w:ascii="宋体" w:hAnsi="宋体" w:cs="宋体"/>
                <w:kern w:val="0"/>
              </w:rPr>
              <w:t>（中国人民大学），冯果（武汉大学</w:t>
            </w:r>
            <w:r>
              <w:rPr>
                <w:rFonts w:ascii="宋体" w:hAnsi="宋体" w:cs="宋体"/>
                <w:kern w:val="0"/>
              </w:rPr>
              <w:t>）</w:t>
            </w:r>
            <w:r>
              <w:rPr>
                <w:rFonts w:hint="eastAsia" w:ascii="宋体" w:hAnsi="宋体" w:cs="宋体"/>
                <w:kern w:val="0"/>
              </w:rPr>
              <w:t>，</w:t>
            </w:r>
            <w:r>
              <w:rPr>
                <w:rFonts w:ascii="宋体" w:hAnsi="宋体" w:cs="宋体"/>
                <w:kern w:val="0"/>
              </w:rPr>
              <w:t xml:space="preserve"> 邱本（温州大学</w:t>
            </w:r>
            <w:r>
              <w:rPr>
                <w:rFonts w:hint="eastAsia" w:ascii="宋体" w:hAnsi="宋体" w:cs="宋体"/>
                <w:kern w:val="0"/>
              </w:rPr>
              <w:t>）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直播，学员到分中心/分会场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网培中心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napToGrid w:val="0"/>
              <w:spacing w:line="54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思想政治教育学原理（“马工程”重点教材课程教学培训）</w:t>
            </w:r>
          </w:p>
        </w:tc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8月28-29日</w:t>
            </w:r>
          </w:p>
        </w:tc>
        <w:tc>
          <w:tcPr>
            <w:tcW w:w="2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刘书林（清华大学</w:t>
            </w:r>
            <w:r>
              <w:rPr>
                <w:rFonts w:ascii="宋体" w:hAnsi="宋体" w:cs="宋体"/>
                <w:kern w:val="0"/>
              </w:rPr>
              <w:t>）</w:t>
            </w:r>
            <w:r>
              <w:rPr>
                <w:rFonts w:hint="eastAsia" w:ascii="宋体" w:hAnsi="宋体" w:cs="宋体"/>
                <w:kern w:val="0"/>
              </w:rPr>
              <w:t>，周琪（西南大学），高国希（复旦大学）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直播，学员到分中心/分会场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网培中心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napToGrid w:val="0"/>
              <w:spacing w:line="54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国际经济法学（“马工程”重点教材课程教学培训）</w:t>
            </w:r>
          </w:p>
        </w:tc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8月28-29日</w:t>
            </w:r>
          </w:p>
        </w:tc>
        <w:tc>
          <w:tcPr>
            <w:tcW w:w="2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左海聪（南开大学），韩龙</w:t>
            </w:r>
            <w:r>
              <w:rPr>
                <w:rFonts w:ascii="宋体" w:hAnsi="宋体" w:cs="宋体"/>
                <w:kern w:val="0"/>
              </w:rPr>
              <w:t>(中南</w:t>
            </w:r>
            <w:r>
              <w:rPr>
                <w:rFonts w:hint="eastAsia" w:ascii="宋体" w:hAnsi="宋体" w:cs="宋体"/>
                <w:kern w:val="0"/>
              </w:rPr>
              <w:t>财经政法大学</w:t>
            </w:r>
            <w:r>
              <w:rPr>
                <w:rFonts w:ascii="宋体" w:hAnsi="宋体" w:cs="宋体"/>
                <w:kern w:val="0"/>
              </w:rPr>
              <w:t>)，石静霞(对外经贸大学)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直播，学员到分中心/分会场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网培中心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cantSplit/>
          <w:trHeight w:val="330" w:hRule="atLeast"/>
          <w:jc w:val="center"/>
        </w:trPr>
        <w:tc>
          <w:tcPr>
            <w:tcW w:w="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napToGrid w:val="0"/>
              <w:spacing w:line="54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中国共产党思想政治教育史（“马工程”重点教材课程教学培训）</w:t>
            </w:r>
          </w:p>
        </w:tc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8月30-31日</w:t>
            </w:r>
          </w:p>
        </w:tc>
        <w:tc>
          <w:tcPr>
            <w:tcW w:w="2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王树荫（北京师范大学），邱圣宏（国防大学），韩振峰（北京交通大学）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直播，学员到分中心/分会场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网培中心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napToGrid w:val="0"/>
              <w:spacing w:line="54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国际公法学（“马工程”重点教材课程教学培训）</w:t>
            </w:r>
          </w:p>
        </w:tc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8月30-31日</w:t>
            </w:r>
          </w:p>
        </w:tc>
        <w:tc>
          <w:tcPr>
            <w:tcW w:w="2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李寿平（北京理工大学），杨泽伟（武汉大学），何志鹏（吉林大学）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直播，学员到分中心/分会场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网培中心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napToGrid w:val="0"/>
              <w:spacing w:line="54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西方经济学（“马工程”重点教材课程教学培训）</w:t>
            </w:r>
          </w:p>
        </w:tc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9月1-2日</w:t>
            </w:r>
          </w:p>
        </w:tc>
        <w:tc>
          <w:tcPr>
            <w:tcW w:w="2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颜</w:t>
            </w:r>
            <w:r>
              <w:rPr>
                <w:rFonts w:ascii="宋体" w:hAnsi="宋体" w:cs="宋体"/>
                <w:kern w:val="0"/>
              </w:rPr>
              <w:t>鹏飞（</w:t>
            </w:r>
            <w:r>
              <w:rPr>
                <w:rFonts w:hint="eastAsia" w:ascii="宋体" w:hAnsi="宋体" w:cs="宋体"/>
                <w:kern w:val="0"/>
              </w:rPr>
              <w:t>武汉大学</w:t>
            </w:r>
            <w:r>
              <w:rPr>
                <w:rFonts w:ascii="宋体" w:hAnsi="宋体" w:cs="宋体"/>
                <w:kern w:val="0"/>
              </w:rPr>
              <w:t>）</w:t>
            </w:r>
            <w:r>
              <w:rPr>
                <w:rFonts w:hint="eastAsia" w:ascii="宋体" w:hAnsi="宋体" w:cs="宋体"/>
                <w:kern w:val="0"/>
              </w:rPr>
              <w:t>等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直播，学员到分中心/分会场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沈阳市</w:t>
            </w:r>
            <w:r>
              <w:rPr>
                <w:rFonts w:ascii="宋体" w:hAnsi="宋体" w:cs="宋体"/>
              </w:rPr>
              <w:t>中心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8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napToGrid w:val="0"/>
              <w:spacing w:line="54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行政法与行政诉讼法学（“马工程”重点教材课程教学培训）</w:t>
            </w:r>
          </w:p>
        </w:tc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9月4日-5日</w:t>
            </w:r>
          </w:p>
        </w:tc>
        <w:tc>
          <w:tcPr>
            <w:tcW w:w="2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应松年（中国政法大学），马怀德（中国政法大学），姜明安（北京大学）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直播，学员到分中心/分会场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网培中心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napToGrid w:val="0"/>
              <w:spacing w:line="54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刑事诉讼法学（“马工程”重点教材课程教学培训）</w:t>
            </w:r>
          </w:p>
        </w:tc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9月4日-5日</w:t>
            </w:r>
          </w:p>
        </w:tc>
        <w:tc>
          <w:tcPr>
            <w:tcW w:w="2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闵春雷（吉林大学），万毅（四川大学）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直播，学员到分中心/分会场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网培中心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napToGrid w:val="0"/>
              <w:spacing w:line="54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民事诉讼法学（“马工程”重点教材课程教学培训）</w:t>
            </w:r>
          </w:p>
        </w:tc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9月6日-7日</w:t>
            </w:r>
          </w:p>
        </w:tc>
        <w:tc>
          <w:tcPr>
            <w:tcW w:w="2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汤维建（中国人民大学），刘敏（南京师范大学），廖中洪（西南政法大学）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直播，学员到分中心/分会场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网培中心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cantSplit/>
          <w:trHeight w:val="330" w:hRule="atLeast"/>
          <w:jc w:val="center"/>
        </w:trPr>
        <w:tc>
          <w:tcPr>
            <w:tcW w:w="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napToGrid w:val="0"/>
              <w:spacing w:line="54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劳动与社会保障法学（“马工程”重点教材课程教学培训）</w:t>
            </w:r>
          </w:p>
        </w:tc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9月6日-7日</w:t>
            </w:r>
          </w:p>
        </w:tc>
        <w:tc>
          <w:tcPr>
            <w:tcW w:w="2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刘俊（西南政法大学），王全兴（上海财经大学），</w:t>
            </w:r>
            <w:r>
              <w:rPr>
                <w:rFonts w:hint="eastAsia"/>
                <w:color w:val="000000"/>
              </w:rPr>
              <w:t>林嘉</w:t>
            </w:r>
            <w:r>
              <w:rPr>
                <w:rFonts w:hint="eastAsia" w:ascii="宋体" w:hAnsi="宋体" w:cs="宋体"/>
                <w:kern w:val="0"/>
              </w:rPr>
              <w:t>（</w:t>
            </w:r>
            <w:r>
              <w:rPr>
                <w:rFonts w:hint="eastAsia"/>
                <w:color w:val="000000"/>
                <w:sz w:val="22"/>
              </w:rPr>
              <w:t>中国人民大学</w:t>
            </w:r>
            <w:r>
              <w:rPr>
                <w:rFonts w:hint="eastAsia" w:ascii="宋体" w:hAnsi="宋体" w:cs="宋体"/>
                <w:kern w:val="0"/>
              </w:rPr>
              <w:t>）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直播，学员到分中心/分会场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网培中心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12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napToGrid w:val="0"/>
              <w:spacing w:line="54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中国法制史（“马工程”重点教材课程教学培训）</w:t>
            </w:r>
          </w:p>
        </w:tc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9月8日-9日</w:t>
            </w:r>
          </w:p>
        </w:tc>
        <w:tc>
          <w:tcPr>
            <w:tcW w:w="2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王立民（华东政法大学），李启成（北京大学），张生（中国社会科学院）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直播，学员到分中心/分会场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网培中心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13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napToGrid w:val="0"/>
              <w:spacing w:line="54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中国革命史（“马工程”重点教材课程教学培训）</w:t>
            </w:r>
          </w:p>
        </w:tc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9月8日-9日</w:t>
            </w:r>
          </w:p>
        </w:tc>
        <w:tc>
          <w:tcPr>
            <w:tcW w:w="2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丁俊萍（武汉大学），郭文亮（中山大学），宋进（华东师范大学）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直播，学员到分中心/分会场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网培中心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14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信息时代的学与教</w:t>
            </w:r>
          </w:p>
        </w:tc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ascii="宋体" w:hAnsi="宋体" w:cs="宋体"/>
                <w:bCs/>
                <w:kern w:val="0"/>
              </w:rPr>
              <w:t>9</w:t>
            </w:r>
            <w:r>
              <w:rPr>
                <w:rFonts w:hint="eastAsia" w:ascii="宋体" w:hAnsi="宋体" w:cs="宋体"/>
                <w:bCs/>
                <w:kern w:val="0"/>
              </w:rPr>
              <w:t>月</w:t>
            </w:r>
            <w:r>
              <w:rPr>
                <w:rFonts w:ascii="宋体" w:hAnsi="宋体" w:cs="宋体"/>
                <w:bCs/>
                <w:kern w:val="0"/>
              </w:rPr>
              <w:t>15</w:t>
            </w:r>
            <w:r>
              <w:rPr>
                <w:rFonts w:hint="eastAsia" w:ascii="宋体" w:hAnsi="宋体" w:cs="宋体"/>
                <w:bCs/>
                <w:kern w:val="0"/>
              </w:rPr>
              <w:t>-</w:t>
            </w:r>
            <w:r>
              <w:rPr>
                <w:rFonts w:ascii="宋体" w:hAnsi="宋体" w:cs="宋体"/>
                <w:bCs/>
                <w:kern w:val="0"/>
              </w:rPr>
              <w:t>16</w:t>
            </w:r>
            <w:r>
              <w:rPr>
                <w:rFonts w:hint="eastAsia" w:ascii="宋体" w:hAnsi="宋体" w:cs="宋体"/>
                <w:bCs/>
                <w:kern w:val="0"/>
              </w:rPr>
              <w:t>日</w:t>
            </w:r>
          </w:p>
        </w:tc>
        <w:tc>
          <w:tcPr>
            <w:tcW w:w="2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/>
              </w:rPr>
              <w:t>桑新民（南京大学）、于歆杰（清华大学）等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直播，学员到分中心/分会场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</w:rPr>
              <w:t>网培中心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15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普通高校本科教学工作审核评估专题培训</w:t>
            </w:r>
          </w:p>
        </w:tc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9月22-23日</w:t>
            </w:r>
          </w:p>
        </w:tc>
        <w:tc>
          <w:tcPr>
            <w:tcW w:w="2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hd w:val="clear" w:color="auto" w:fill="FFFFFF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刘建清（</w:t>
            </w:r>
            <w:r>
              <w:fldChar w:fldCharType="begin"/>
            </w:r>
            <w:r>
              <w:instrText xml:space="preserve"> HYPERLINK "http://www.baidu.com/link?url=7Jdwqc2C0L9MtGrzIpGGpk15OKXEkeQTJH6oGIg5A9am3NiqDjcV-7POQ-N9itgY" \t "_blank" </w:instrText>
            </w:r>
            <w:r>
              <w:fldChar w:fldCharType="separate"/>
            </w:r>
            <w:r>
              <w:rPr>
                <w:rFonts w:ascii="宋体" w:hAnsi="宋体" w:cs="宋体"/>
                <w:kern w:val="0"/>
              </w:rPr>
              <w:t>荆楚理工学院</w:t>
            </w:r>
            <w:r>
              <w:rPr>
                <w:rFonts w:ascii="宋体" w:hAnsi="宋体" w:cs="宋体"/>
                <w:kern w:val="0"/>
              </w:rPr>
              <w:fldChar w:fldCharType="end"/>
            </w:r>
            <w:r>
              <w:rPr>
                <w:rFonts w:hint="eastAsia" w:ascii="宋体" w:hAnsi="宋体" w:cs="宋体"/>
                <w:bCs/>
                <w:kern w:val="0"/>
              </w:rPr>
              <w:t>）、周华丽（北京联合大学）等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直播，学员到分中心/分会场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网培中心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  <w:jc w:val="center"/>
        </w:trPr>
        <w:tc>
          <w:tcPr>
            <w:tcW w:w="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16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教学创新的主阵地：未来课堂</w:t>
            </w:r>
          </w:p>
        </w:tc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9月22-23日</w:t>
            </w:r>
          </w:p>
        </w:tc>
        <w:tc>
          <w:tcPr>
            <w:tcW w:w="2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张际平、邱峰、潘正凯、庞士鹏（华东师范大学）等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直播，学员到分中心/分会场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河南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17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</w:rPr>
              <w:t>新进教师教学核心素养培训：教学认知</w:t>
            </w:r>
          </w:p>
        </w:tc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10月13-14日</w:t>
            </w:r>
          </w:p>
        </w:tc>
        <w:tc>
          <w:tcPr>
            <w:tcW w:w="2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韩映雄（华东师范大学），母小勇（苏州大学），赵玉芳（西南大学）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直播，学员到分中心/分会场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浙江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18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教学成果奖申报与科研能力提升</w:t>
            </w:r>
          </w:p>
        </w:tc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10月13-14日</w:t>
            </w:r>
          </w:p>
        </w:tc>
        <w:tc>
          <w:tcPr>
            <w:tcW w:w="2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林志新（上海交通大学）等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直播，学员到分中心/分会场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南开大学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600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bCs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lang w:val="en-US" w:eastAsia="zh-CN"/>
              </w:rPr>
              <w:t>19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高校思政课混合式教学模式改革</w:t>
            </w:r>
          </w:p>
        </w:tc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</w:rPr>
              <w:t>10月20-21日</w:t>
            </w:r>
          </w:p>
        </w:tc>
        <w:tc>
          <w:tcPr>
            <w:tcW w:w="2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/>
              </w:rPr>
              <w:t>冯务中、张瑜（清华大学）等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直播，学员到分中心/分会场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网培中心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600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0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高校院系负责人综合能力提升</w:t>
            </w:r>
          </w:p>
        </w:tc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10月27-28日</w:t>
            </w:r>
          </w:p>
        </w:tc>
        <w:tc>
          <w:tcPr>
            <w:tcW w:w="2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葛宝臻（天津商业大学）等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直播，学员到分中心/分会场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延边大学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600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1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shd w:val="pct10" w:color="auto" w:fill="FFFFFF"/>
              </w:rPr>
            </w:pPr>
            <w:r>
              <w:rPr>
                <w:rFonts w:hint="eastAsia"/>
              </w:rPr>
              <w:t>新工科理念下的人才培养模式创新</w:t>
            </w:r>
          </w:p>
        </w:tc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11月3-4日</w:t>
            </w:r>
          </w:p>
        </w:tc>
        <w:tc>
          <w:tcPr>
            <w:tcW w:w="2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姜嘉乐（华中科技大学）等</w:t>
            </w:r>
          </w:p>
          <w:p>
            <w:pPr>
              <w:widowControl/>
              <w:jc w:val="left"/>
            </w:pP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</w:pPr>
            <w:r>
              <w:rPr>
                <w:rFonts w:hint="eastAsia" w:ascii="宋体" w:hAnsi="宋体"/>
                <w:kern w:val="0"/>
              </w:rPr>
              <w:t>直播，学员到分中心/分会场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shd w:val="pct10" w:color="auto" w:fill="FFFFFF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大连大学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600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</w:pPr>
            <w:r>
              <w:rPr>
                <w:rFonts w:hint="eastAsia"/>
              </w:rPr>
              <w:t>教学学术与高校教师发展模式探索</w:t>
            </w:r>
          </w:p>
        </w:tc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11月3-4日</w:t>
            </w:r>
          </w:p>
        </w:tc>
        <w:tc>
          <w:tcPr>
            <w:tcW w:w="2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丁妍（复旦大学）等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直播，学员到分中心/分会场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网培中心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600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4" w:hRule="atLeast"/>
          <w:jc w:val="center"/>
        </w:trPr>
        <w:tc>
          <w:tcPr>
            <w:tcW w:w="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3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大数据指导下的教学变革——数据挖掘与教学诊断</w:t>
            </w:r>
          </w:p>
        </w:tc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</w:rPr>
              <w:t>11月10-11日</w:t>
            </w:r>
          </w:p>
        </w:tc>
        <w:tc>
          <w:tcPr>
            <w:tcW w:w="2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谢作栩（厦门大学）等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直播，学员到分中心/分会场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浙江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600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lang w:val="en-US" w:eastAsia="zh-CN"/>
              </w:rPr>
              <w:t>4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教学名师从教经验谈：课堂教学的艺术（理）</w:t>
            </w:r>
          </w:p>
        </w:tc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11月17-18日</w:t>
            </w:r>
          </w:p>
        </w:tc>
        <w:tc>
          <w:tcPr>
            <w:tcW w:w="2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陈后金（北京交通大学），张爱华（河北师范大学）等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直播，学员到分中心/分会场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石家庄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600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5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教学名师从教经验谈：课堂教学的艺术（文）</w:t>
            </w:r>
          </w:p>
        </w:tc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11月17-18日</w:t>
            </w:r>
          </w:p>
        </w:tc>
        <w:tc>
          <w:tcPr>
            <w:tcW w:w="2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张福贵（吉林大学）等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直播，学员到分中心/分会场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网培中心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600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atLeast"/>
          <w:jc w:val="center"/>
        </w:trPr>
        <w:tc>
          <w:tcPr>
            <w:tcW w:w="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bCs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lang w:val="en-US" w:eastAsia="zh-CN"/>
              </w:rPr>
              <w:t>26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教研室团队建设与教改实践探索</w:t>
            </w:r>
          </w:p>
        </w:tc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11</w:t>
            </w:r>
            <w:r>
              <w:rPr>
                <w:rFonts w:ascii="宋体" w:hAnsi="宋体" w:cs="宋体"/>
                <w:bCs/>
                <w:kern w:val="0"/>
              </w:rPr>
              <w:t>月2</w:t>
            </w:r>
            <w:r>
              <w:rPr>
                <w:rFonts w:hint="eastAsia" w:ascii="宋体" w:hAnsi="宋体" w:cs="宋体"/>
                <w:bCs/>
                <w:kern w:val="0"/>
              </w:rPr>
              <w:t>4</w:t>
            </w:r>
            <w:r>
              <w:rPr>
                <w:rFonts w:ascii="宋体" w:hAnsi="宋体" w:cs="宋体"/>
                <w:bCs/>
                <w:kern w:val="0"/>
              </w:rPr>
              <w:t>-2</w:t>
            </w:r>
            <w:r>
              <w:rPr>
                <w:rFonts w:hint="eastAsia" w:ascii="宋体" w:hAnsi="宋体" w:cs="宋体"/>
                <w:bCs/>
                <w:kern w:val="0"/>
              </w:rPr>
              <w:t>5</w:t>
            </w:r>
            <w:r>
              <w:rPr>
                <w:rFonts w:ascii="宋体" w:hAnsi="宋体" w:cs="宋体"/>
                <w:bCs/>
                <w:kern w:val="0"/>
              </w:rPr>
              <w:t>日</w:t>
            </w:r>
          </w:p>
        </w:tc>
        <w:tc>
          <w:tcPr>
            <w:tcW w:w="2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/>
              </w:rPr>
              <w:t>张树永（山东大学），刘志军（大连理工大学），陈庆章（浙江工业大学）等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直播，学员到分中心/分会场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四川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600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27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创业教育与专业教育的融合教学</w:t>
            </w:r>
          </w:p>
        </w:tc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11</w:t>
            </w:r>
            <w:r>
              <w:rPr>
                <w:rFonts w:ascii="宋体" w:hAnsi="宋体" w:cs="宋体"/>
                <w:bCs/>
                <w:kern w:val="0"/>
              </w:rPr>
              <w:t>月2</w:t>
            </w:r>
            <w:r>
              <w:rPr>
                <w:rFonts w:hint="eastAsia" w:ascii="宋体" w:hAnsi="宋体" w:cs="宋体"/>
                <w:bCs/>
                <w:kern w:val="0"/>
              </w:rPr>
              <w:t>4</w:t>
            </w:r>
            <w:r>
              <w:rPr>
                <w:rFonts w:ascii="宋体" w:hAnsi="宋体" w:cs="宋体"/>
                <w:bCs/>
                <w:kern w:val="0"/>
              </w:rPr>
              <w:t>-2</w:t>
            </w:r>
            <w:r>
              <w:rPr>
                <w:rFonts w:hint="eastAsia" w:ascii="宋体" w:hAnsi="宋体" w:cs="宋体"/>
                <w:bCs/>
                <w:kern w:val="0"/>
              </w:rPr>
              <w:t>5</w:t>
            </w:r>
            <w:r>
              <w:rPr>
                <w:rFonts w:ascii="宋体" w:hAnsi="宋体" w:cs="宋体"/>
                <w:bCs/>
                <w:kern w:val="0"/>
              </w:rPr>
              <w:t>日</w:t>
            </w:r>
          </w:p>
        </w:tc>
        <w:tc>
          <w:tcPr>
            <w:tcW w:w="2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朱燕空（河北地质大学）等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直播，学员到分中心/分会场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大连大学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bCs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lang w:val="en-US" w:eastAsia="zh-CN"/>
              </w:rPr>
              <w:t>28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期刊编辑视角下的学术论文写作与发表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哲学社会科学类)</w:t>
            </w:r>
          </w:p>
        </w:tc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12月1-2日</w:t>
            </w:r>
          </w:p>
        </w:tc>
        <w:tc>
          <w:tcPr>
            <w:tcW w:w="2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刘曙光（北京大学学报）等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直播，学员到分中心/分会场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网培中心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600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bCs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lang w:val="en-US" w:eastAsia="zh-CN"/>
              </w:rPr>
              <w:t>29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 xml:space="preserve">创新创业教育实践教学模式的创新与实践   </w:t>
            </w:r>
          </w:p>
        </w:tc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12月1-2日</w:t>
            </w:r>
          </w:p>
        </w:tc>
        <w:tc>
          <w:tcPr>
            <w:tcW w:w="2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薛凡（黄淮学院）等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直播，学员到分中心/分会场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黄淮学院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600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bCs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lang w:val="en-US" w:eastAsia="zh-CN"/>
              </w:rPr>
              <w:t>30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高校离退休人员专题培训</w:t>
            </w:r>
          </w:p>
        </w:tc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12月8-9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kern w:val="0"/>
              </w:rPr>
              <w:t>日</w:t>
            </w:r>
          </w:p>
        </w:tc>
        <w:tc>
          <w:tcPr>
            <w:tcW w:w="2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康琳（北京协和医学院）等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直播，学员到分中心/分会场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大连大学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600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bCs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lang w:val="en-US" w:eastAsia="zh-CN"/>
              </w:rPr>
              <w:t>31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高校外语教学中的思辨能力培养</w:t>
            </w:r>
          </w:p>
        </w:tc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12月8-9日</w:t>
            </w:r>
          </w:p>
        </w:tc>
        <w:tc>
          <w:tcPr>
            <w:tcW w:w="21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侯毅凌（北京外国语大学），夏纪梅（中山大学）等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直播，学员到分中心/分会场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网培中心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600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仿宋简">
    <w:altName w:val="仿宋_GB2312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76E61"/>
    <w:rsid w:val="0C0744A5"/>
    <w:rsid w:val="2CCF73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张荣平</cp:lastModifiedBy>
  <dcterms:modified xsi:type="dcterms:W3CDTF">2017-09-04T07:37:34Z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