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黑体" w:hAnsi="黑体" w:eastAsia="黑体"/>
          <w:sz w:val="44"/>
          <w:szCs w:val="44"/>
        </w:rPr>
      </w:pPr>
      <w:r>
        <w:rPr>
          <w:rFonts w:hint="eastAsia" w:ascii="黑体" w:hAnsi="黑体" w:eastAsia="黑体"/>
          <w:sz w:val="44"/>
          <w:szCs w:val="44"/>
        </w:rPr>
        <w:t>云南财经大学因公出国（境）项目</w:t>
      </w:r>
    </w:p>
    <w:tbl>
      <w:tblPr>
        <w:tblStyle w:val="7"/>
        <w:tblpPr w:leftFromText="180" w:rightFromText="180" w:vertAnchor="page" w:horzAnchor="margin" w:tblpY="289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
        <w:gridCol w:w="1260"/>
        <w:gridCol w:w="3240"/>
        <w:gridCol w:w="1598"/>
        <w:gridCol w:w="20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7"/>
            <w:vAlign w:val="center"/>
          </w:tcPr>
          <w:p>
            <w:pPr>
              <w:tabs>
                <w:tab w:val="left" w:pos="5843"/>
              </w:tabs>
              <w:rPr>
                <w:rFonts w:ascii="宋体" w:hAnsi="宋体"/>
                <w:sz w:val="28"/>
                <w:szCs w:val="28"/>
              </w:rPr>
            </w:pPr>
            <w:r>
              <w:rPr>
                <w:rFonts w:hint="eastAsia" w:ascii="宋体" w:hAnsi="宋体"/>
                <w:sz w:val="28"/>
                <w:szCs w:val="28"/>
              </w:rPr>
              <w:t>项目名称：</w:t>
            </w:r>
            <w:r>
              <w:rPr>
                <w:rFonts w:hint="eastAsia" w:ascii="宋体" w:hAnsi="宋体"/>
                <w:sz w:val="28"/>
                <w:szCs w:val="28"/>
                <w:lang w:val="en-US" w:eastAsia="zh-CN"/>
              </w:rPr>
              <w:t>赴老挝、柬埔寨开展课题调研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7"/>
            <w:vAlign w:val="center"/>
          </w:tcPr>
          <w:p>
            <w:pPr>
              <w:rPr>
                <w:rFonts w:ascii="宋体" w:hAnsi="宋体"/>
                <w:sz w:val="28"/>
                <w:szCs w:val="28"/>
              </w:rPr>
            </w:pPr>
            <w:r>
              <w:rPr>
                <w:rFonts w:hint="eastAsia" w:ascii="宋体" w:hAnsi="宋体"/>
                <w:sz w:val="28"/>
                <w:szCs w:val="28"/>
              </w:rPr>
              <w:t>组团部门：</w:t>
            </w:r>
            <w:r>
              <w:rPr>
                <w:rFonts w:hint="eastAsia" w:ascii="宋体" w:hAnsi="宋体"/>
                <w:sz w:val="28"/>
                <w:szCs w:val="28"/>
                <w:lang w:val="en-US" w:eastAsia="zh-CN"/>
              </w:rPr>
              <w:t>云南省人民政府参事室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8" w:type="dxa"/>
            <w:gridSpan w:val="7"/>
            <w:vAlign w:val="center"/>
          </w:tcPr>
          <w:p>
            <w:pPr>
              <w:rPr>
                <w:rFonts w:ascii="宋体" w:hAnsi="宋体"/>
                <w:sz w:val="28"/>
                <w:szCs w:val="28"/>
              </w:rPr>
            </w:pPr>
            <w:r>
              <w:rPr>
                <w:rFonts w:hint="eastAsia" w:ascii="宋体" w:hAnsi="宋体"/>
                <w:sz w:val="28"/>
                <w:szCs w:val="28"/>
              </w:rPr>
              <w:t xml:space="preserve">联系人： </w:t>
            </w:r>
            <w:r>
              <w:rPr>
                <w:rFonts w:hint="eastAsia" w:ascii="宋体" w:hAnsi="宋体"/>
                <w:sz w:val="28"/>
                <w:szCs w:val="28"/>
                <w:lang w:eastAsia="zh-CN"/>
              </w:rPr>
              <w:t>李永康</w:t>
            </w:r>
            <w:r>
              <w:rPr>
                <w:rFonts w:hint="eastAsia" w:ascii="宋体" w:hAnsi="宋体"/>
                <w:sz w:val="28"/>
                <w:szCs w:val="28"/>
              </w:rPr>
              <w:t xml:space="preserve">                      电话：</w:t>
            </w:r>
            <w:r>
              <w:rPr>
                <w:rFonts w:hint="eastAsia" w:ascii="宋体" w:hAnsi="宋体"/>
                <w:sz w:val="28"/>
                <w:szCs w:val="28"/>
                <w:lang w:val="en-US" w:eastAsia="zh-CN"/>
              </w:rPr>
              <w:t>13518744394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288" w:type="dxa"/>
            <w:gridSpan w:val="7"/>
            <w:vAlign w:val="center"/>
          </w:tcPr>
          <w:p>
            <w:pPr>
              <w:rPr>
                <w:rFonts w:ascii="宋体" w:hAnsi="宋体"/>
                <w:sz w:val="28"/>
                <w:szCs w:val="28"/>
              </w:rPr>
            </w:pPr>
            <w:r>
              <w:rPr>
                <w:rFonts w:hint="eastAsia" w:ascii="宋体" w:hAnsi="宋体"/>
                <w:sz w:val="28"/>
                <w:szCs w:val="28"/>
              </w:rPr>
              <w:t>公示时间：2016 年9月1</w:t>
            </w:r>
            <w:r>
              <w:rPr>
                <w:rFonts w:hint="eastAsia" w:ascii="宋体" w:hAnsi="宋体"/>
                <w:sz w:val="28"/>
                <w:szCs w:val="28"/>
                <w:lang w:val="en-US" w:eastAsia="zh-CN"/>
              </w:rPr>
              <w:t>8</w:t>
            </w:r>
            <w:r>
              <w:rPr>
                <w:rFonts w:hint="eastAsia" w:ascii="宋体" w:hAnsi="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vAlign w:val="center"/>
          </w:tcPr>
          <w:p>
            <w:pPr>
              <w:jc w:val="center"/>
              <w:rPr>
                <w:rFonts w:ascii="宋体" w:hAnsi="宋体"/>
                <w:sz w:val="28"/>
                <w:szCs w:val="28"/>
              </w:rPr>
            </w:pPr>
            <w:r>
              <w:rPr>
                <w:rFonts w:hint="eastAsia" w:ascii="宋体" w:hAnsi="宋体"/>
                <w:sz w:val="28"/>
                <w:szCs w:val="28"/>
              </w:rPr>
              <w:t>团组</w:t>
            </w:r>
          </w:p>
          <w:p>
            <w:pPr>
              <w:jc w:val="center"/>
              <w:rPr>
                <w:rFonts w:ascii="宋体" w:hAnsi="宋体"/>
                <w:sz w:val="28"/>
                <w:szCs w:val="28"/>
              </w:rPr>
            </w:pPr>
            <w:r>
              <w:rPr>
                <w:rFonts w:hint="eastAsia" w:ascii="宋体" w:hAnsi="宋体"/>
                <w:sz w:val="28"/>
                <w:szCs w:val="28"/>
              </w:rPr>
              <w:t>人员</w:t>
            </w:r>
          </w:p>
          <w:p>
            <w:pPr>
              <w:jc w:val="center"/>
              <w:rPr>
                <w:rFonts w:ascii="宋体" w:hAnsi="宋体"/>
                <w:sz w:val="28"/>
                <w:szCs w:val="28"/>
              </w:rPr>
            </w:pPr>
            <w:r>
              <w:rPr>
                <w:rFonts w:hint="eastAsia" w:ascii="宋体" w:hAnsi="宋体"/>
                <w:sz w:val="28"/>
                <w:szCs w:val="28"/>
              </w:rPr>
              <w:t>名单</w:t>
            </w:r>
          </w:p>
        </w:tc>
        <w:tc>
          <w:tcPr>
            <w:tcW w:w="1440" w:type="dxa"/>
            <w:gridSpan w:val="2"/>
            <w:vAlign w:val="center"/>
          </w:tcPr>
          <w:p>
            <w:pPr>
              <w:jc w:val="center"/>
              <w:rPr>
                <w:rFonts w:ascii="宋体" w:hAnsi="宋体"/>
                <w:sz w:val="28"/>
                <w:szCs w:val="28"/>
              </w:rPr>
            </w:pPr>
            <w:r>
              <w:rPr>
                <w:rFonts w:hint="eastAsia" w:ascii="宋体" w:hAnsi="宋体"/>
                <w:sz w:val="28"/>
                <w:szCs w:val="28"/>
              </w:rPr>
              <w:t>姓名</w:t>
            </w:r>
          </w:p>
        </w:tc>
        <w:tc>
          <w:tcPr>
            <w:tcW w:w="3240" w:type="dxa"/>
            <w:vAlign w:val="center"/>
          </w:tcPr>
          <w:p>
            <w:pPr>
              <w:jc w:val="center"/>
              <w:rPr>
                <w:rFonts w:ascii="宋体" w:hAnsi="宋体"/>
                <w:sz w:val="28"/>
                <w:szCs w:val="28"/>
              </w:rPr>
            </w:pPr>
            <w:r>
              <w:rPr>
                <w:rFonts w:hint="eastAsia" w:ascii="宋体" w:hAnsi="宋体"/>
                <w:sz w:val="28"/>
                <w:szCs w:val="28"/>
              </w:rPr>
              <w:t>部门</w:t>
            </w:r>
          </w:p>
        </w:tc>
        <w:tc>
          <w:tcPr>
            <w:tcW w:w="1598" w:type="dxa"/>
            <w:vAlign w:val="center"/>
          </w:tcPr>
          <w:p>
            <w:pPr>
              <w:jc w:val="center"/>
              <w:rPr>
                <w:rFonts w:ascii="宋体" w:hAnsi="宋体"/>
                <w:sz w:val="28"/>
                <w:szCs w:val="28"/>
              </w:rPr>
            </w:pPr>
            <w:r>
              <w:rPr>
                <w:rFonts w:hint="eastAsia" w:ascii="宋体" w:hAnsi="宋体"/>
                <w:sz w:val="28"/>
                <w:szCs w:val="28"/>
              </w:rPr>
              <w:t>职务</w:t>
            </w:r>
          </w:p>
        </w:tc>
        <w:tc>
          <w:tcPr>
            <w:tcW w:w="2182" w:type="dxa"/>
            <w:gridSpan w:val="2"/>
            <w:vAlign w:val="center"/>
          </w:tcPr>
          <w:p>
            <w:pPr>
              <w:spacing w:line="320" w:lineRule="exact"/>
              <w:jc w:val="center"/>
              <w:rPr>
                <w:rFonts w:ascii="宋体" w:hAnsi="宋体"/>
                <w:sz w:val="28"/>
                <w:szCs w:val="28"/>
              </w:rPr>
            </w:pPr>
            <w:r>
              <w:rPr>
                <w:rFonts w:hint="eastAsia" w:ascii="宋体" w:hAnsi="宋体"/>
                <w:sz w:val="28"/>
                <w:szCs w:val="28"/>
              </w:rPr>
              <w:t>上次出</w:t>
            </w:r>
          </w:p>
          <w:p>
            <w:pPr>
              <w:spacing w:line="320" w:lineRule="exact"/>
              <w:jc w:val="center"/>
              <w:rPr>
                <w:rFonts w:ascii="宋体" w:hAnsi="宋体"/>
                <w:sz w:val="28"/>
                <w:szCs w:val="28"/>
                <w:u w:val="single"/>
              </w:rPr>
            </w:pPr>
            <w:r>
              <w:rPr>
                <w:rFonts w:hint="eastAsia" w:ascii="宋体" w:hAnsi="宋体"/>
                <w:sz w:val="28"/>
                <w:szCs w:val="28"/>
              </w:rPr>
              <w:t>访时间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宋体" w:hAnsi="宋体"/>
                <w:sz w:val="28"/>
                <w:szCs w:val="28"/>
              </w:rPr>
            </w:pPr>
          </w:p>
        </w:tc>
        <w:tc>
          <w:tcPr>
            <w:tcW w:w="1440" w:type="dxa"/>
            <w:gridSpan w:val="2"/>
            <w:vAlign w:val="center"/>
          </w:tcPr>
          <w:p>
            <w:pPr>
              <w:jc w:val="center"/>
              <w:rPr>
                <w:rFonts w:hint="eastAsia" w:ascii="宋体" w:hAnsi="宋体" w:eastAsia="宋体"/>
                <w:sz w:val="28"/>
                <w:szCs w:val="28"/>
                <w:lang w:eastAsia="zh-CN"/>
              </w:rPr>
            </w:pPr>
            <w:r>
              <w:rPr>
                <w:rFonts w:hint="eastAsia" w:ascii="宋体" w:hAnsi="宋体"/>
                <w:sz w:val="28"/>
                <w:szCs w:val="28"/>
                <w:lang w:eastAsia="zh-CN"/>
              </w:rPr>
              <w:t>晏雄</w:t>
            </w:r>
          </w:p>
        </w:tc>
        <w:tc>
          <w:tcPr>
            <w:tcW w:w="3240" w:type="dxa"/>
            <w:vAlign w:val="center"/>
          </w:tcPr>
          <w:p>
            <w:pPr>
              <w:jc w:val="center"/>
              <w:rPr>
                <w:rFonts w:hint="eastAsia" w:ascii="宋体" w:hAnsi="宋体" w:eastAsia="宋体"/>
                <w:sz w:val="28"/>
                <w:szCs w:val="28"/>
                <w:lang w:eastAsia="zh-CN"/>
              </w:rPr>
            </w:pPr>
            <w:r>
              <w:rPr>
                <w:rFonts w:hint="eastAsia" w:ascii="宋体" w:hAnsi="宋体"/>
                <w:sz w:val="28"/>
                <w:szCs w:val="28"/>
                <w:lang w:eastAsia="zh-CN"/>
              </w:rPr>
              <w:t>公共管理学院</w:t>
            </w:r>
          </w:p>
        </w:tc>
        <w:tc>
          <w:tcPr>
            <w:tcW w:w="1598" w:type="dxa"/>
            <w:vAlign w:val="center"/>
          </w:tcPr>
          <w:p>
            <w:pPr>
              <w:jc w:val="center"/>
              <w:rPr>
                <w:rFonts w:hint="eastAsia" w:ascii="宋体" w:hAnsi="宋体" w:eastAsia="宋体"/>
                <w:sz w:val="24"/>
                <w:lang w:eastAsia="zh-CN"/>
              </w:rPr>
            </w:pPr>
            <w:r>
              <w:rPr>
                <w:rFonts w:hint="eastAsia" w:ascii="宋体" w:hAnsi="宋体"/>
                <w:sz w:val="24"/>
                <w:lang w:eastAsia="zh-CN"/>
              </w:rPr>
              <w:t>院长</w:t>
            </w:r>
          </w:p>
        </w:tc>
        <w:tc>
          <w:tcPr>
            <w:tcW w:w="2182" w:type="dxa"/>
            <w:gridSpan w:val="2"/>
            <w:vAlign w:val="center"/>
          </w:tcPr>
          <w:p>
            <w:pPr>
              <w:jc w:val="center"/>
              <w:rPr>
                <w:rFonts w:hint="eastAsia" w:ascii="宋体" w:hAnsi="宋体" w:eastAsia="宋体"/>
                <w:sz w:val="28"/>
                <w:szCs w:val="28"/>
                <w:lang w:val="en-US" w:eastAsia="zh-CN"/>
              </w:rPr>
            </w:pPr>
            <w:r>
              <w:rPr>
                <w:rFonts w:hint="eastAsia" w:ascii="宋体" w:hAnsi="宋体"/>
                <w:sz w:val="28"/>
                <w:szCs w:val="28"/>
                <w:lang w:val="en-US" w:eastAsia="zh-CN"/>
              </w:rPr>
              <w:t>2015.12.16-23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宋体" w:hAnsi="宋体"/>
                <w:sz w:val="28"/>
                <w:szCs w:val="28"/>
              </w:rPr>
            </w:pPr>
          </w:p>
        </w:tc>
        <w:tc>
          <w:tcPr>
            <w:tcW w:w="1440" w:type="dxa"/>
            <w:gridSpan w:val="2"/>
            <w:vAlign w:val="center"/>
          </w:tcPr>
          <w:p>
            <w:pPr>
              <w:jc w:val="center"/>
              <w:rPr>
                <w:rFonts w:ascii="宋体" w:hAnsi="宋体"/>
                <w:sz w:val="28"/>
                <w:szCs w:val="28"/>
              </w:rPr>
            </w:pPr>
          </w:p>
        </w:tc>
        <w:tc>
          <w:tcPr>
            <w:tcW w:w="3240" w:type="dxa"/>
            <w:vAlign w:val="center"/>
          </w:tcPr>
          <w:p>
            <w:pPr>
              <w:jc w:val="center"/>
              <w:rPr>
                <w:rFonts w:ascii="宋体" w:hAnsi="宋体"/>
                <w:sz w:val="28"/>
                <w:szCs w:val="28"/>
              </w:rPr>
            </w:pPr>
          </w:p>
        </w:tc>
        <w:tc>
          <w:tcPr>
            <w:tcW w:w="1598" w:type="dxa"/>
            <w:vAlign w:val="center"/>
          </w:tcPr>
          <w:p>
            <w:pPr>
              <w:jc w:val="center"/>
              <w:rPr>
                <w:rFonts w:ascii="宋体" w:hAnsi="宋体"/>
                <w:sz w:val="24"/>
              </w:rPr>
            </w:pPr>
          </w:p>
        </w:tc>
        <w:tc>
          <w:tcPr>
            <w:tcW w:w="2182"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Merge w:val="continue"/>
          </w:tcPr>
          <w:p>
            <w:pPr>
              <w:rPr>
                <w:rFonts w:ascii="宋体" w:hAnsi="宋体"/>
                <w:sz w:val="28"/>
                <w:szCs w:val="28"/>
              </w:rPr>
            </w:pPr>
          </w:p>
        </w:tc>
        <w:tc>
          <w:tcPr>
            <w:tcW w:w="1440" w:type="dxa"/>
            <w:gridSpan w:val="2"/>
            <w:vAlign w:val="center"/>
          </w:tcPr>
          <w:p>
            <w:pPr>
              <w:jc w:val="center"/>
              <w:rPr>
                <w:rFonts w:ascii="宋体" w:hAnsi="宋体"/>
                <w:sz w:val="28"/>
                <w:szCs w:val="28"/>
              </w:rPr>
            </w:pPr>
          </w:p>
        </w:tc>
        <w:tc>
          <w:tcPr>
            <w:tcW w:w="3240" w:type="dxa"/>
            <w:vAlign w:val="center"/>
          </w:tcPr>
          <w:p>
            <w:pPr>
              <w:jc w:val="center"/>
              <w:rPr>
                <w:rFonts w:ascii="宋体" w:hAnsi="宋体"/>
                <w:sz w:val="28"/>
                <w:szCs w:val="28"/>
              </w:rPr>
            </w:pPr>
          </w:p>
        </w:tc>
        <w:tc>
          <w:tcPr>
            <w:tcW w:w="1598" w:type="dxa"/>
            <w:vAlign w:val="center"/>
          </w:tcPr>
          <w:p>
            <w:pPr>
              <w:jc w:val="center"/>
              <w:rPr>
                <w:rFonts w:ascii="宋体" w:hAnsi="宋体"/>
                <w:sz w:val="24"/>
              </w:rPr>
            </w:pPr>
          </w:p>
        </w:tc>
        <w:tc>
          <w:tcPr>
            <w:tcW w:w="2182"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828" w:type="dxa"/>
            <w:vMerge w:val="continue"/>
          </w:tcPr>
          <w:p>
            <w:pPr>
              <w:rPr>
                <w:rFonts w:ascii="宋体" w:hAnsi="宋体"/>
                <w:sz w:val="28"/>
                <w:szCs w:val="28"/>
              </w:rPr>
            </w:pPr>
          </w:p>
        </w:tc>
        <w:tc>
          <w:tcPr>
            <w:tcW w:w="1440" w:type="dxa"/>
            <w:gridSpan w:val="2"/>
            <w:vAlign w:val="center"/>
          </w:tcPr>
          <w:p>
            <w:pPr>
              <w:jc w:val="center"/>
              <w:rPr>
                <w:rFonts w:ascii="宋体" w:hAnsi="宋体"/>
                <w:sz w:val="28"/>
                <w:szCs w:val="28"/>
              </w:rPr>
            </w:pPr>
          </w:p>
        </w:tc>
        <w:tc>
          <w:tcPr>
            <w:tcW w:w="3240" w:type="dxa"/>
            <w:vAlign w:val="center"/>
          </w:tcPr>
          <w:p>
            <w:pPr>
              <w:jc w:val="center"/>
              <w:rPr>
                <w:rFonts w:ascii="宋体" w:hAnsi="宋体"/>
                <w:sz w:val="28"/>
                <w:szCs w:val="28"/>
              </w:rPr>
            </w:pPr>
          </w:p>
        </w:tc>
        <w:tc>
          <w:tcPr>
            <w:tcW w:w="1598" w:type="dxa"/>
            <w:vAlign w:val="center"/>
          </w:tcPr>
          <w:p>
            <w:pPr>
              <w:jc w:val="center"/>
              <w:rPr>
                <w:rFonts w:ascii="宋体" w:hAnsi="宋体"/>
                <w:sz w:val="28"/>
                <w:szCs w:val="28"/>
              </w:rPr>
            </w:pPr>
          </w:p>
        </w:tc>
        <w:tc>
          <w:tcPr>
            <w:tcW w:w="2182"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28" w:type="dxa"/>
            <w:vMerge w:val="continue"/>
          </w:tcPr>
          <w:p>
            <w:pPr>
              <w:rPr>
                <w:rFonts w:ascii="宋体" w:hAnsi="宋体"/>
                <w:sz w:val="28"/>
                <w:szCs w:val="28"/>
              </w:rPr>
            </w:pPr>
          </w:p>
        </w:tc>
        <w:tc>
          <w:tcPr>
            <w:tcW w:w="1440" w:type="dxa"/>
            <w:gridSpan w:val="2"/>
            <w:vAlign w:val="center"/>
          </w:tcPr>
          <w:p>
            <w:pPr>
              <w:jc w:val="center"/>
              <w:rPr>
                <w:rFonts w:ascii="宋体" w:hAnsi="宋体"/>
                <w:sz w:val="28"/>
                <w:szCs w:val="28"/>
              </w:rPr>
            </w:pPr>
          </w:p>
        </w:tc>
        <w:tc>
          <w:tcPr>
            <w:tcW w:w="3240" w:type="dxa"/>
            <w:vAlign w:val="center"/>
          </w:tcPr>
          <w:p>
            <w:pPr>
              <w:jc w:val="center"/>
              <w:rPr>
                <w:rFonts w:ascii="宋体" w:hAnsi="宋体"/>
                <w:sz w:val="28"/>
                <w:szCs w:val="28"/>
              </w:rPr>
            </w:pPr>
          </w:p>
        </w:tc>
        <w:tc>
          <w:tcPr>
            <w:tcW w:w="1598" w:type="dxa"/>
            <w:vAlign w:val="center"/>
          </w:tcPr>
          <w:p>
            <w:pPr>
              <w:jc w:val="center"/>
              <w:rPr>
                <w:rFonts w:ascii="宋体" w:hAnsi="宋体"/>
                <w:sz w:val="28"/>
                <w:szCs w:val="28"/>
              </w:rPr>
            </w:pPr>
          </w:p>
        </w:tc>
        <w:tc>
          <w:tcPr>
            <w:tcW w:w="2182"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28" w:type="dxa"/>
            <w:vMerge w:val="continue"/>
          </w:tcPr>
          <w:p>
            <w:pPr>
              <w:rPr>
                <w:rFonts w:ascii="宋体" w:hAnsi="宋体"/>
                <w:sz w:val="28"/>
                <w:szCs w:val="28"/>
              </w:rPr>
            </w:pPr>
          </w:p>
        </w:tc>
        <w:tc>
          <w:tcPr>
            <w:tcW w:w="1440" w:type="dxa"/>
            <w:gridSpan w:val="2"/>
            <w:vAlign w:val="center"/>
          </w:tcPr>
          <w:p>
            <w:pPr>
              <w:jc w:val="center"/>
              <w:rPr>
                <w:rFonts w:ascii="宋体" w:hAnsi="宋体"/>
                <w:sz w:val="28"/>
                <w:szCs w:val="28"/>
              </w:rPr>
            </w:pPr>
          </w:p>
        </w:tc>
        <w:tc>
          <w:tcPr>
            <w:tcW w:w="3240" w:type="dxa"/>
            <w:vAlign w:val="center"/>
          </w:tcPr>
          <w:p>
            <w:pPr>
              <w:jc w:val="center"/>
              <w:rPr>
                <w:rFonts w:ascii="宋体" w:hAnsi="宋体"/>
                <w:sz w:val="28"/>
                <w:szCs w:val="28"/>
              </w:rPr>
            </w:pPr>
          </w:p>
        </w:tc>
        <w:tc>
          <w:tcPr>
            <w:tcW w:w="1598" w:type="dxa"/>
            <w:vAlign w:val="center"/>
          </w:tcPr>
          <w:p>
            <w:pPr>
              <w:jc w:val="center"/>
              <w:rPr>
                <w:rFonts w:ascii="宋体" w:hAnsi="宋体"/>
                <w:sz w:val="28"/>
                <w:szCs w:val="28"/>
              </w:rPr>
            </w:pPr>
          </w:p>
        </w:tc>
        <w:tc>
          <w:tcPr>
            <w:tcW w:w="2182"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2268" w:type="dxa"/>
            <w:gridSpan w:val="3"/>
            <w:vAlign w:val="center"/>
          </w:tcPr>
          <w:p>
            <w:pPr>
              <w:spacing w:line="320" w:lineRule="exact"/>
              <w:rPr>
                <w:rFonts w:ascii="宋体" w:hAnsi="宋体"/>
                <w:sz w:val="28"/>
                <w:szCs w:val="28"/>
              </w:rPr>
            </w:pPr>
            <w:r>
              <w:rPr>
                <w:rFonts w:hint="eastAsia" w:ascii="宋体" w:hAnsi="宋体"/>
                <w:sz w:val="28"/>
                <w:szCs w:val="28"/>
              </w:rPr>
              <w:t>预计出</w:t>
            </w:r>
          </w:p>
          <w:p>
            <w:pPr>
              <w:spacing w:line="320" w:lineRule="exact"/>
              <w:rPr>
                <w:rFonts w:ascii="宋体" w:hAnsi="宋体"/>
                <w:sz w:val="28"/>
                <w:szCs w:val="28"/>
              </w:rPr>
            </w:pPr>
            <w:r>
              <w:rPr>
                <w:rFonts w:hint="eastAsia" w:ascii="宋体" w:hAnsi="宋体"/>
                <w:sz w:val="28"/>
                <w:szCs w:val="28"/>
              </w:rPr>
              <w:t>访时间：2016年10月</w:t>
            </w:r>
            <w:r>
              <w:rPr>
                <w:rFonts w:hint="eastAsia" w:ascii="宋体" w:hAnsi="宋体"/>
                <w:sz w:val="28"/>
                <w:szCs w:val="28"/>
                <w:lang w:val="en-US" w:eastAsia="zh-CN"/>
              </w:rPr>
              <w:t>19</w:t>
            </w:r>
            <w:r>
              <w:rPr>
                <w:rFonts w:hint="eastAsia" w:ascii="宋体" w:hAnsi="宋体"/>
                <w:sz w:val="28"/>
                <w:szCs w:val="28"/>
              </w:rPr>
              <w:t>日</w:t>
            </w:r>
            <w:r>
              <w:rPr>
                <w:rFonts w:hint="eastAsia" w:ascii="宋体" w:hAnsi="宋体"/>
                <w:sz w:val="28"/>
                <w:szCs w:val="28"/>
                <w:lang w:val="en-US" w:eastAsia="zh-CN"/>
              </w:rPr>
              <w:t>-26</w:t>
            </w:r>
            <w:r>
              <w:rPr>
                <w:rFonts w:hint="eastAsia" w:ascii="宋体" w:hAnsi="宋体"/>
                <w:sz w:val="28"/>
                <w:szCs w:val="28"/>
              </w:rPr>
              <w:t>日</w:t>
            </w:r>
          </w:p>
        </w:tc>
        <w:tc>
          <w:tcPr>
            <w:tcW w:w="5040" w:type="dxa"/>
            <w:gridSpan w:val="3"/>
            <w:vAlign w:val="center"/>
          </w:tcPr>
          <w:p>
            <w:pPr>
              <w:spacing w:line="320" w:lineRule="exact"/>
              <w:rPr>
                <w:rFonts w:ascii="宋体" w:hAnsi="宋体"/>
                <w:sz w:val="28"/>
                <w:szCs w:val="28"/>
              </w:rPr>
            </w:pPr>
            <w:r>
              <w:rPr>
                <w:rFonts w:hint="eastAsia" w:ascii="宋体" w:hAnsi="宋体"/>
                <w:sz w:val="28"/>
                <w:szCs w:val="28"/>
              </w:rPr>
              <w:t>出访国家</w:t>
            </w:r>
          </w:p>
          <w:p>
            <w:pPr>
              <w:spacing w:line="320" w:lineRule="exact"/>
              <w:rPr>
                <w:rFonts w:ascii="宋体" w:hAnsi="宋体"/>
                <w:sz w:val="28"/>
                <w:szCs w:val="28"/>
              </w:rPr>
            </w:pPr>
            <w:r>
              <w:rPr>
                <w:rFonts w:hint="eastAsia" w:ascii="宋体" w:hAnsi="宋体"/>
                <w:sz w:val="28"/>
                <w:szCs w:val="28"/>
              </w:rPr>
              <w:t xml:space="preserve">及地区： </w:t>
            </w:r>
            <w:r>
              <w:rPr>
                <w:rFonts w:hint="eastAsia" w:ascii="宋体" w:hAnsi="宋体"/>
                <w:sz w:val="28"/>
                <w:szCs w:val="28"/>
                <w:lang w:eastAsia="zh-CN"/>
              </w:rPr>
              <w:t>老挝、柬埔寨</w:t>
            </w:r>
          </w:p>
        </w:tc>
        <w:tc>
          <w:tcPr>
            <w:tcW w:w="1980" w:type="dxa"/>
            <w:vAlign w:val="center"/>
          </w:tcPr>
          <w:p>
            <w:pPr>
              <w:spacing w:line="320" w:lineRule="exact"/>
              <w:rPr>
                <w:rFonts w:ascii="宋体" w:hAnsi="宋体"/>
                <w:sz w:val="28"/>
                <w:szCs w:val="28"/>
              </w:rPr>
            </w:pPr>
            <w:r>
              <w:rPr>
                <w:rFonts w:hint="eastAsia" w:ascii="宋体" w:hAnsi="宋体"/>
                <w:sz w:val="28"/>
                <w:szCs w:val="28"/>
              </w:rPr>
              <w:t>批准</w:t>
            </w:r>
          </w:p>
          <w:p>
            <w:pPr>
              <w:spacing w:line="320" w:lineRule="exact"/>
              <w:rPr>
                <w:rFonts w:ascii="宋体" w:hAnsi="宋体"/>
                <w:sz w:val="28"/>
                <w:szCs w:val="28"/>
              </w:rPr>
            </w:pPr>
            <w:r>
              <w:rPr>
                <w:rFonts w:hint="eastAsia" w:ascii="宋体" w:hAnsi="宋体"/>
                <w:sz w:val="28"/>
                <w:szCs w:val="28"/>
              </w:rPr>
              <w:t>天数：</w:t>
            </w:r>
            <w:r>
              <w:rPr>
                <w:rFonts w:hint="eastAsia" w:ascii="宋体" w:hAnsi="宋体"/>
                <w:sz w:val="28"/>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5508" w:type="dxa"/>
            <w:gridSpan w:val="4"/>
            <w:vAlign w:val="center"/>
          </w:tcPr>
          <w:p>
            <w:pPr>
              <w:tabs>
                <w:tab w:val="left" w:pos="3390"/>
              </w:tabs>
              <w:rPr>
                <w:rFonts w:ascii="宋体" w:hAnsi="宋体" w:cs="宋体-18030"/>
                <w:sz w:val="24"/>
              </w:rPr>
            </w:pPr>
            <w:r>
              <w:rPr>
                <w:rFonts w:hint="eastAsia" w:ascii="宋体" w:hAnsi="宋体"/>
                <w:sz w:val="28"/>
                <w:szCs w:val="28"/>
              </w:rPr>
              <w:t>预算经费来源：</w:t>
            </w:r>
            <w:r>
              <w:rPr>
                <w:rFonts w:hint="eastAsia" w:ascii="宋体" w:hAnsi="宋体"/>
                <w:sz w:val="24"/>
                <w:szCs w:val="24"/>
                <w:lang w:eastAsia="zh-CN"/>
              </w:rPr>
              <w:t>调研经费共计</w:t>
            </w:r>
            <w:r>
              <w:rPr>
                <w:rFonts w:hint="eastAsia" w:ascii="宋体" w:hAnsi="宋体"/>
                <w:sz w:val="24"/>
                <w:szCs w:val="24"/>
                <w:lang w:val="en-US" w:eastAsia="zh-CN"/>
              </w:rPr>
              <w:t>33750元，由派员单位承担。调研经费中国际旅费13504元从学校经费列支，境外用汇经费20246元从公共管理学院经费列支。</w:t>
            </w:r>
          </w:p>
        </w:tc>
        <w:tc>
          <w:tcPr>
            <w:tcW w:w="3780" w:type="dxa"/>
            <w:gridSpan w:val="3"/>
            <w:vAlign w:val="center"/>
          </w:tcPr>
          <w:p>
            <w:pPr>
              <w:rPr>
                <w:rFonts w:ascii="宋体" w:hAnsi="宋体"/>
                <w:sz w:val="28"/>
                <w:szCs w:val="28"/>
              </w:rPr>
            </w:pPr>
            <w:r>
              <w:rPr>
                <w:rFonts w:hint="eastAsia" w:ascii="宋体" w:hAnsi="宋体"/>
                <w:sz w:val="28"/>
                <w:szCs w:val="28"/>
              </w:rPr>
              <w:t>预算金额（每人）：</w:t>
            </w:r>
            <w:r>
              <w:rPr>
                <w:rFonts w:hint="eastAsia" w:ascii="宋体" w:hAnsi="宋体"/>
                <w:sz w:val="28"/>
                <w:szCs w:val="28"/>
                <w:lang w:val="en-US" w:eastAsia="zh-CN"/>
              </w:rPr>
              <w:t>33750</w:t>
            </w:r>
            <w:r>
              <w:rPr>
                <w:rFonts w:hint="eastAsia" w:ascii="宋体" w:hAnsi="宋体"/>
                <w:sz w:val="28"/>
                <w:szCs w:val="28"/>
              </w:rPr>
              <w:t>.00</w:t>
            </w:r>
          </w:p>
          <w:p>
            <w:pPr>
              <w:rPr>
                <w:rFonts w:ascii="宋体" w:hAnsi="宋体"/>
                <w:sz w:val="28"/>
                <w:szCs w:val="28"/>
              </w:rPr>
            </w:pPr>
            <w:r>
              <w:rPr>
                <w:rFonts w:hint="eastAsia" w:ascii="宋体" w:hAnsi="宋体"/>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24" w:hRule="atLeast"/>
        </w:trPr>
        <w:tc>
          <w:tcPr>
            <w:tcW w:w="9288" w:type="dxa"/>
            <w:gridSpan w:val="7"/>
            <w:vAlign w:val="center"/>
          </w:tcPr>
          <w:p>
            <w:pPr>
              <w:spacing w:line="320" w:lineRule="exact"/>
              <w:rPr>
                <w:rFonts w:ascii="宋体" w:hAnsi="宋体"/>
                <w:sz w:val="28"/>
                <w:szCs w:val="28"/>
              </w:rPr>
            </w:pPr>
            <w:r>
              <w:rPr>
                <w:rFonts w:hint="eastAsia" w:ascii="宋体" w:hAnsi="宋体"/>
                <w:sz w:val="28"/>
                <w:szCs w:val="28"/>
              </w:rPr>
              <w:t>邀请单</w:t>
            </w:r>
          </w:p>
          <w:p>
            <w:pPr>
              <w:spacing w:line="320" w:lineRule="exact"/>
              <w:rPr>
                <w:rFonts w:ascii="宋体" w:hAnsi="宋体"/>
                <w:sz w:val="32"/>
                <w:szCs w:val="32"/>
              </w:rPr>
            </w:pPr>
            <w:r>
              <w:rPr>
                <w:rFonts w:hint="eastAsia" w:ascii="宋体" w:hAnsi="宋体"/>
                <w:sz w:val="28"/>
                <w:szCs w:val="28"/>
              </w:rPr>
              <w:t>位简介：</w:t>
            </w:r>
            <w:r>
              <w:rPr>
                <w:rFonts w:hint="eastAsia" w:ascii="宋体" w:hAnsi="宋体" w:cs="宋体"/>
                <w:color w:val="363636"/>
                <w:kern w:val="0"/>
                <w:sz w:val="28"/>
                <w:szCs w:val="28"/>
                <w:lang w:eastAsia="zh-CN"/>
              </w:rPr>
              <w:t>老挝、柬埔寨系中国的两个邻国，与云南相连</w:t>
            </w:r>
            <w:r>
              <w:rPr>
                <w:rFonts w:hint="eastAsia" w:ascii="宋体" w:hAnsi="宋体" w:cs="宋体"/>
                <w:color w:val="363636"/>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trPr>
        <w:tc>
          <w:tcPr>
            <w:tcW w:w="9288" w:type="dxa"/>
            <w:gridSpan w:val="7"/>
            <w:vAlign w:val="center"/>
          </w:tcPr>
          <w:p>
            <w:pPr>
              <w:spacing w:line="320" w:lineRule="exact"/>
              <w:rPr>
                <w:rFonts w:ascii="宋体" w:hAnsi="宋体"/>
                <w:sz w:val="28"/>
                <w:szCs w:val="28"/>
              </w:rPr>
            </w:pPr>
            <w:r>
              <w:rPr>
                <w:rFonts w:hint="eastAsia" w:ascii="宋体" w:hAnsi="宋体"/>
                <w:sz w:val="28"/>
                <w:szCs w:val="28"/>
              </w:rPr>
              <w:t>往返</w:t>
            </w:r>
          </w:p>
          <w:p>
            <w:pPr>
              <w:spacing w:line="320" w:lineRule="exact"/>
              <w:rPr>
                <w:rFonts w:ascii="宋体" w:hAnsi="宋体"/>
                <w:sz w:val="32"/>
                <w:szCs w:val="32"/>
              </w:rPr>
            </w:pPr>
            <w:r>
              <w:rPr>
                <w:rFonts w:hint="eastAsia" w:ascii="宋体" w:hAnsi="宋体"/>
                <w:sz w:val="28"/>
                <w:szCs w:val="28"/>
              </w:rPr>
              <w:t>路线：</w:t>
            </w:r>
            <w:r>
              <w:rPr>
                <w:rFonts w:hint="eastAsia" w:ascii="宋体" w:hAnsi="宋体" w:cs="宋体"/>
                <w:color w:val="363636"/>
                <w:kern w:val="0"/>
                <w:sz w:val="28"/>
                <w:szCs w:val="28"/>
                <w:lang w:eastAsia="zh-CN"/>
              </w:rPr>
              <w:t>昆明—万象，万象-暹粒，暹粒—昆明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3" w:hRule="atLeast"/>
        </w:trPr>
        <w:tc>
          <w:tcPr>
            <w:tcW w:w="1008" w:type="dxa"/>
            <w:gridSpan w:val="2"/>
            <w:vAlign w:val="center"/>
          </w:tcPr>
          <w:p>
            <w:pPr>
              <w:jc w:val="center"/>
              <w:rPr>
                <w:rFonts w:ascii="宋体" w:hAnsi="宋体"/>
                <w:sz w:val="28"/>
                <w:szCs w:val="28"/>
              </w:rPr>
            </w:pPr>
            <w:r>
              <w:rPr>
                <w:rFonts w:hint="eastAsia" w:ascii="宋体" w:hAnsi="宋体"/>
                <w:sz w:val="28"/>
                <w:szCs w:val="28"/>
              </w:rPr>
              <w:t>出访</w:t>
            </w:r>
          </w:p>
          <w:p>
            <w:pPr>
              <w:jc w:val="center"/>
              <w:rPr>
                <w:rFonts w:ascii="宋体" w:hAnsi="宋体"/>
                <w:sz w:val="24"/>
              </w:rPr>
            </w:pPr>
            <w:r>
              <w:rPr>
                <w:rFonts w:hint="eastAsia" w:ascii="宋体" w:hAnsi="宋体"/>
                <w:sz w:val="28"/>
                <w:szCs w:val="28"/>
              </w:rPr>
              <w:t>任务</w:t>
            </w:r>
          </w:p>
        </w:tc>
        <w:tc>
          <w:tcPr>
            <w:tcW w:w="8280" w:type="dxa"/>
            <w:gridSpan w:val="5"/>
            <w:vAlign w:val="center"/>
          </w:tcPr>
          <w:p>
            <w:pPr>
              <w:rPr>
                <w:rFonts w:ascii="宋体" w:hAnsi="宋体"/>
                <w:szCs w:val="21"/>
              </w:rPr>
            </w:pPr>
            <w:r>
              <w:rPr>
                <w:rFonts w:hint="eastAsia" w:ascii="宋体" w:hAnsi="宋体"/>
                <w:sz w:val="24"/>
                <w:szCs w:val="24"/>
                <w:lang w:eastAsia="zh-CN"/>
              </w:rPr>
              <w:t>根据《云南省人民政府参事室关于省政府参事调研组赴老挝柬埔寨开展文化交流与合作调研的函》的文件精神，与</w:t>
            </w:r>
            <w:r>
              <w:rPr>
                <w:rFonts w:hint="eastAsia" w:ascii="宋体" w:hAnsi="宋体"/>
                <w:sz w:val="24"/>
                <w:szCs w:val="24"/>
                <w:lang w:val="en-US" w:eastAsia="zh-CN"/>
              </w:rPr>
              <w:t>2016年10月19日-26日赴老挝、柬埔寨开展课题调研，行程共8天。</w:t>
            </w:r>
          </w:p>
        </w:tc>
      </w:tr>
    </w:tbl>
    <w:p>
      <w:pPr>
        <w:spacing w:beforeLines="50"/>
        <w:jc w:val="center"/>
        <w:rPr>
          <w:rFonts w:ascii="黑体" w:hAnsi="黑体" w:eastAsia="黑体"/>
          <w:sz w:val="44"/>
          <w:szCs w:val="44"/>
        </w:rPr>
      </w:pPr>
      <w:bookmarkStart w:id="1" w:name="_GoBack"/>
      <w:bookmarkStart w:id="0" w:name="OLE_LINK1"/>
      <w:r>
        <w:rPr>
          <w:rFonts w:hint="eastAsia" w:ascii="黑体" w:hAnsi="黑体" w:eastAsia="黑体"/>
          <w:sz w:val="44"/>
          <w:szCs w:val="44"/>
        </w:rPr>
        <w:t>出访前公示信息表</w:t>
      </w:r>
      <w:bookmarkEnd w:id="0"/>
    </w:p>
    <w:bookmarkEnd w:id="1"/>
    <w:tbl>
      <w:tblPr>
        <w:tblStyle w:val="7"/>
        <w:tblpPr w:leftFromText="180" w:rightFromText="180" w:horzAnchor="margin" w:tblpY="64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1006" w:type="dxa"/>
            <w:vAlign w:val="center"/>
          </w:tcPr>
          <w:p>
            <w:pPr>
              <w:spacing w:line="320" w:lineRule="exact"/>
              <w:jc w:val="center"/>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拟拜会的机构人员</w:t>
            </w:r>
          </w:p>
          <w:p>
            <w:pPr>
              <w:spacing w:line="320" w:lineRule="exact"/>
              <w:jc w:val="center"/>
              <w:rPr>
                <w:rFonts w:ascii="宋体" w:hAnsi="宋体"/>
                <w:sz w:val="28"/>
                <w:szCs w:val="28"/>
              </w:rPr>
            </w:pPr>
          </w:p>
        </w:tc>
        <w:tc>
          <w:tcPr>
            <w:tcW w:w="8054" w:type="dxa"/>
            <w:vAlign w:val="center"/>
          </w:tcPr>
          <w:p>
            <w:pPr>
              <w:jc w:val="center"/>
              <w:rPr>
                <w:rFonts w:hint="eastAsia" w:ascii="仿宋" w:hAnsi="仿宋" w:eastAsia="仿宋"/>
                <w:sz w:val="28"/>
                <w:szCs w:val="28"/>
                <w:lang w:eastAsia="zh-CN"/>
              </w:rPr>
            </w:pPr>
            <w:r>
              <w:rPr>
                <w:rFonts w:hint="eastAsia" w:ascii="仿宋" w:hAnsi="仿宋" w:eastAsia="仿宋"/>
                <w:sz w:val="28"/>
                <w:szCs w:val="28"/>
                <w:lang w:eastAsia="zh-CN"/>
              </w:rPr>
              <w:t>拜访老挝中国文化中心</w:t>
            </w:r>
          </w:p>
          <w:p>
            <w:pPr>
              <w:jc w:val="center"/>
              <w:rPr>
                <w:rFonts w:ascii="宋体" w:hAnsi="宋体"/>
                <w:sz w:val="28"/>
                <w:szCs w:val="28"/>
              </w:rPr>
            </w:pPr>
            <w:r>
              <w:rPr>
                <w:rFonts w:hint="eastAsia" w:ascii="仿宋" w:hAnsi="仿宋" w:eastAsia="仿宋"/>
                <w:sz w:val="28"/>
                <w:szCs w:val="28"/>
                <w:lang w:eastAsia="zh-CN"/>
              </w:rPr>
              <w:t>拜访柬埔寨吴哥国家博物馆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trPr>
        <w:tc>
          <w:tcPr>
            <w:tcW w:w="1006" w:type="dxa"/>
          </w:tcPr>
          <w:p>
            <w:pPr>
              <w:spacing w:line="320" w:lineRule="exact"/>
              <w:jc w:val="center"/>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拟洽谈推动的项目</w:t>
            </w:r>
          </w:p>
          <w:p>
            <w:pPr>
              <w:spacing w:line="320" w:lineRule="exact"/>
              <w:jc w:val="center"/>
              <w:rPr>
                <w:rFonts w:ascii="宋体" w:hAnsi="宋体"/>
                <w:sz w:val="28"/>
                <w:szCs w:val="28"/>
              </w:rPr>
            </w:pPr>
          </w:p>
        </w:tc>
        <w:tc>
          <w:tcPr>
            <w:tcW w:w="8054" w:type="dxa"/>
          </w:tcPr>
          <w:p>
            <w:pPr>
              <w:rPr>
                <w:rFonts w:ascii="宋体" w:hAnsi="宋体"/>
                <w:sz w:val="28"/>
                <w:szCs w:val="28"/>
              </w:rPr>
            </w:pPr>
          </w:p>
          <w:p>
            <w:pPr>
              <w:jc w:val="center"/>
              <w:rPr>
                <w:rFonts w:ascii="宋体" w:hAnsi="宋体"/>
                <w:sz w:val="28"/>
                <w:szCs w:val="28"/>
              </w:rPr>
            </w:pPr>
            <w:r>
              <w:rPr>
                <w:rFonts w:hint="eastAsia" w:ascii="宋体" w:hAnsi="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trPr>
        <w:tc>
          <w:tcPr>
            <w:tcW w:w="1006" w:type="dxa"/>
          </w:tcPr>
          <w:p>
            <w:pPr>
              <w:spacing w:line="320" w:lineRule="exact"/>
              <w:jc w:val="center"/>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拟签署的备忘录协议</w:t>
            </w:r>
          </w:p>
          <w:p>
            <w:pPr>
              <w:spacing w:line="320" w:lineRule="exact"/>
              <w:jc w:val="center"/>
              <w:rPr>
                <w:rFonts w:ascii="宋体" w:hAnsi="宋体"/>
                <w:sz w:val="28"/>
                <w:szCs w:val="28"/>
              </w:rPr>
            </w:pPr>
          </w:p>
        </w:tc>
        <w:tc>
          <w:tcPr>
            <w:tcW w:w="8054" w:type="dxa"/>
          </w:tcPr>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006" w:type="dxa"/>
          </w:tcPr>
          <w:p>
            <w:pPr>
              <w:spacing w:line="320" w:lineRule="exact"/>
              <w:jc w:val="center"/>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拟参加的国际会议</w:t>
            </w:r>
          </w:p>
          <w:p>
            <w:pPr>
              <w:spacing w:line="320" w:lineRule="exact"/>
              <w:jc w:val="center"/>
              <w:rPr>
                <w:rFonts w:ascii="宋体" w:hAnsi="宋体"/>
                <w:sz w:val="28"/>
                <w:szCs w:val="28"/>
              </w:rPr>
            </w:pPr>
          </w:p>
        </w:tc>
        <w:tc>
          <w:tcPr>
            <w:tcW w:w="8054" w:type="dxa"/>
          </w:tcPr>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4" w:hRule="atLeast"/>
        </w:trPr>
        <w:tc>
          <w:tcPr>
            <w:tcW w:w="1006" w:type="dxa"/>
          </w:tcPr>
          <w:p>
            <w:pPr>
              <w:spacing w:line="320" w:lineRule="exact"/>
              <w:jc w:val="center"/>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拟开展的科研</w:t>
            </w:r>
          </w:p>
          <w:p>
            <w:pPr>
              <w:spacing w:line="320" w:lineRule="exact"/>
              <w:jc w:val="center"/>
              <w:rPr>
                <w:rFonts w:ascii="宋体" w:hAnsi="宋体"/>
                <w:sz w:val="28"/>
                <w:szCs w:val="28"/>
              </w:rPr>
            </w:pPr>
            <w:r>
              <w:rPr>
                <w:rFonts w:hint="eastAsia" w:ascii="宋体" w:hAnsi="宋体"/>
                <w:sz w:val="28"/>
                <w:szCs w:val="28"/>
              </w:rPr>
              <w:t>合作</w:t>
            </w:r>
          </w:p>
          <w:p>
            <w:pPr>
              <w:spacing w:line="320" w:lineRule="exact"/>
              <w:jc w:val="center"/>
              <w:rPr>
                <w:rFonts w:ascii="宋体" w:hAnsi="宋体"/>
                <w:sz w:val="28"/>
                <w:szCs w:val="28"/>
              </w:rPr>
            </w:pPr>
          </w:p>
        </w:tc>
        <w:tc>
          <w:tcPr>
            <w:tcW w:w="8054" w:type="dxa"/>
          </w:tcPr>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00" w:hRule="atLeast"/>
        </w:trPr>
        <w:tc>
          <w:tcPr>
            <w:tcW w:w="1006" w:type="dxa"/>
          </w:tcPr>
          <w:p>
            <w:pPr>
              <w:spacing w:line="320" w:lineRule="exact"/>
              <w:rPr>
                <w:rFonts w:ascii="宋体" w:hAnsi="宋体"/>
                <w:sz w:val="28"/>
                <w:szCs w:val="28"/>
              </w:rPr>
            </w:pPr>
          </w:p>
          <w:p>
            <w:pPr>
              <w:spacing w:line="320" w:lineRule="exact"/>
              <w:jc w:val="center"/>
              <w:rPr>
                <w:rFonts w:ascii="宋体" w:hAnsi="宋体"/>
                <w:sz w:val="28"/>
                <w:szCs w:val="28"/>
              </w:rPr>
            </w:pPr>
            <w:r>
              <w:rPr>
                <w:rFonts w:hint="eastAsia" w:ascii="宋体" w:hAnsi="宋体"/>
                <w:sz w:val="28"/>
                <w:szCs w:val="28"/>
              </w:rPr>
              <w:t>拟调研考察的内容</w:t>
            </w:r>
          </w:p>
        </w:tc>
        <w:tc>
          <w:tcPr>
            <w:tcW w:w="8054" w:type="dxa"/>
          </w:tcPr>
          <w:p>
            <w:pPr>
              <w:ind w:firstLine="3920" w:firstLineChars="1400"/>
              <w:rPr>
                <w:rFonts w:ascii="宋体" w:hAnsi="宋体"/>
                <w:sz w:val="28"/>
                <w:szCs w:val="28"/>
              </w:rPr>
            </w:pPr>
          </w:p>
          <w:p>
            <w:pPr>
              <w:ind w:firstLine="3920" w:firstLineChars="1400"/>
              <w:rPr>
                <w:rFonts w:ascii="宋体" w:hAnsi="宋体"/>
                <w:sz w:val="28"/>
                <w:szCs w:val="28"/>
              </w:rPr>
            </w:pPr>
            <w:r>
              <w:rPr>
                <w:rFonts w:hint="eastAsia" w:ascii="宋体" w:hAnsi="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9060" w:type="dxa"/>
            <w:gridSpan w:val="2"/>
            <w:tcBorders>
              <w:bottom w:val="single" w:color="auto" w:sz="4" w:space="0"/>
            </w:tcBorders>
          </w:tcPr>
          <w:p>
            <w:pPr>
              <w:spacing w:beforeLines="50" w:line="320" w:lineRule="exact"/>
              <w:rPr>
                <w:rFonts w:ascii="宋体" w:hAnsi="宋体"/>
                <w:sz w:val="28"/>
                <w:szCs w:val="28"/>
              </w:rPr>
            </w:pPr>
            <w:r>
              <w:rPr>
                <w:rFonts w:hint="eastAsia" w:ascii="宋体" w:hAnsi="宋体"/>
                <w:sz w:val="28"/>
                <w:szCs w:val="28"/>
              </w:rPr>
              <w:t>团长审核签字：</w:t>
            </w:r>
          </w:p>
          <w:p>
            <w:pPr>
              <w:spacing w:beforeLines="50" w:line="320" w:lineRule="exact"/>
              <w:rPr>
                <w:rFonts w:hint="eastAsia" w:ascii="宋体" w:hAnsi="宋体" w:eastAsia="宋体"/>
                <w:sz w:val="28"/>
                <w:szCs w:val="28"/>
                <w:lang w:eastAsia="zh-CN"/>
              </w:rPr>
            </w:pPr>
            <w:r>
              <w:rPr>
                <w:rFonts w:hint="eastAsia" w:ascii="宋体" w:hAnsi="宋体"/>
                <w:sz w:val="28"/>
                <w:szCs w:val="28"/>
                <w:lang w:val="en-US" w:eastAsia="zh-CN"/>
              </w:rPr>
              <w:t xml:space="preserve">          </w:t>
            </w:r>
            <w:r>
              <w:rPr>
                <w:rFonts w:hint="eastAsia" w:ascii="宋体" w:hAnsi="宋体"/>
                <w:sz w:val="28"/>
                <w:szCs w:val="28"/>
                <w:lang w:eastAsia="zh-CN"/>
              </w:rPr>
              <w:t>晏雄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9060" w:type="dxa"/>
            <w:gridSpan w:val="2"/>
            <w:tcBorders>
              <w:top w:val="single" w:color="auto" w:sz="4" w:space="0"/>
              <w:left w:val="nil"/>
              <w:bottom w:val="nil"/>
              <w:right w:val="nil"/>
            </w:tcBorders>
          </w:tcPr>
          <w:p>
            <w:pPr>
              <w:spacing w:beforeLines="50" w:line="320" w:lineRule="exact"/>
              <w:rPr>
                <w:rFonts w:ascii="宋体" w:hAnsi="宋体"/>
                <w:sz w:val="28"/>
                <w:szCs w:val="28"/>
              </w:rPr>
            </w:pPr>
            <w:r>
              <w:rPr>
                <w:rFonts w:hint="eastAsia" w:ascii="宋体" w:hAnsi="宋体"/>
                <w:sz w:val="28"/>
                <w:szCs w:val="28"/>
              </w:rPr>
              <w:t>备注：请根据拟开展的活动填写上述表格，填写时可另附页</w:t>
            </w:r>
          </w:p>
        </w:tc>
      </w:tr>
    </w:tbl>
    <w:p>
      <w:pPr>
        <w:rPr>
          <w:rFonts w:ascii="宋体" w:hAnsi="宋体"/>
        </w:rPr>
      </w:pPr>
    </w:p>
    <w:p>
      <w:pPr>
        <w:rPr>
          <w:rFonts w:ascii="宋体" w:hAnsi="宋体"/>
        </w:rPr>
      </w:pPr>
    </w:p>
    <w:sectPr>
      <w:footerReference r:id="rId3" w:type="even"/>
      <w:pgSz w:w="11906" w:h="16838"/>
      <w:pgMar w:top="1246" w:right="1474" w:bottom="1246"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宋体-18030">
    <w:altName w:val="宋体"/>
    <w:panose1 w:val="00000000000000000000"/>
    <w:charset w:val="86"/>
    <w:family w:val="modern"/>
    <w:pitch w:val="default"/>
    <w:sig w:usb0="00000000" w:usb1="00000000" w:usb2="000A005E"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2CEF"/>
    <w:rsid w:val="000117EF"/>
    <w:rsid w:val="0002553B"/>
    <w:rsid w:val="00042901"/>
    <w:rsid w:val="000474F5"/>
    <w:rsid w:val="000A6618"/>
    <w:rsid w:val="000B4ABC"/>
    <w:rsid w:val="000C07DB"/>
    <w:rsid w:val="00121203"/>
    <w:rsid w:val="001341AB"/>
    <w:rsid w:val="00160AD4"/>
    <w:rsid w:val="001A0F25"/>
    <w:rsid w:val="001E226E"/>
    <w:rsid w:val="00205EB6"/>
    <w:rsid w:val="002255B1"/>
    <w:rsid w:val="00266177"/>
    <w:rsid w:val="00272806"/>
    <w:rsid w:val="0029038C"/>
    <w:rsid w:val="002C6175"/>
    <w:rsid w:val="002D3C7F"/>
    <w:rsid w:val="002F3F55"/>
    <w:rsid w:val="0030346A"/>
    <w:rsid w:val="0034229F"/>
    <w:rsid w:val="0034462D"/>
    <w:rsid w:val="00391D6D"/>
    <w:rsid w:val="003B71A4"/>
    <w:rsid w:val="003E6BB2"/>
    <w:rsid w:val="00407C19"/>
    <w:rsid w:val="00480C78"/>
    <w:rsid w:val="004B2F1B"/>
    <w:rsid w:val="004D430F"/>
    <w:rsid w:val="00557ED6"/>
    <w:rsid w:val="005844D7"/>
    <w:rsid w:val="00585AE8"/>
    <w:rsid w:val="00587323"/>
    <w:rsid w:val="0059124E"/>
    <w:rsid w:val="005E090A"/>
    <w:rsid w:val="005F2B3D"/>
    <w:rsid w:val="00643B16"/>
    <w:rsid w:val="00655AD4"/>
    <w:rsid w:val="0066781E"/>
    <w:rsid w:val="006D69C7"/>
    <w:rsid w:val="006E68DF"/>
    <w:rsid w:val="006F3E81"/>
    <w:rsid w:val="006F76F7"/>
    <w:rsid w:val="00703146"/>
    <w:rsid w:val="00707459"/>
    <w:rsid w:val="00766DD9"/>
    <w:rsid w:val="007F542A"/>
    <w:rsid w:val="008D6E3C"/>
    <w:rsid w:val="008F55E5"/>
    <w:rsid w:val="00922700"/>
    <w:rsid w:val="009404EB"/>
    <w:rsid w:val="0094272E"/>
    <w:rsid w:val="00946255"/>
    <w:rsid w:val="00963308"/>
    <w:rsid w:val="00976F25"/>
    <w:rsid w:val="009823CC"/>
    <w:rsid w:val="00982CEF"/>
    <w:rsid w:val="009857A7"/>
    <w:rsid w:val="00986967"/>
    <w:rsid w:val="009D39A9"/>
    <w:rsid w:val="00AF786D"/>
    <w:rsid w:val="00B32DBE"/>
    <w:rsid w:val="00B71812"/>
    <w:rsid w:val="00BB3382"/>
    <w:rsid w:val="00BD35A7"/>
    <w:rsid w:val="00C32227"/>
    <w:rsid w:val="00C60F49"/>
    <w:rsid w:val="00C84AE9"/>
    <w:rsid w:val="00CA670D"/>
    <w:rsid w:val="00D612F8"/>
    <w:rsid w:val="00D904AF"/>
    <w:rsid w:val="00DB4D18"/>
    <w:rsid w:val="00E201FF"/>
    <w:rsid w:val="00E32416"/>
    <w:rsid w:val="00E47BBC"/>
    <w:rsid w:val="00E652F7"/>
    <w:rsid w:val="00EB6674"/>
    <w:rsid w:val="00F63481"/>
    <w:rsid w:val="00F74EF8"/>
    <w:rsid w:val="00F86683"/>
    <w:rsid w:val="00F871DB"/>
    <w:rsid w:val="00FF29EF"/>
    <w:rsid w:val="01025825"/>
    <w:rsid w:val="01E548A2"/>
    <w:rsid w:val="09417474"/>
    <w:rsid w:val="0ED54AED"/>
    <w:rsid w:val="0F18395E"/>
    <w:rsid w:val="150F02EA"/>
    <w:rsid w:val="17F55B53"/>
    <w:rsid w:val="18716F05"/>
    <w:rsid w:val="18F74814"/>
    <w:rsid w:val="19242F07"/>
    <w:rsid w:val="19925935"/>
    <w:rsid w:val="28D37F09"/>
    <w:rsid w:val="2F251A3F"/>
    <w:rsid w:val="35813811"/>
    <w:rsid w:val="361440EA"/>
    <w:rsid w:val="3D012B2A"/>
    <w:rsid w:val="54A55228"/>
    <w:rsid w:val="583517F5"/>
    <w:rsid w:val="5FB759B7"/>
    <w:rsid w:val="6E781DF6"/>
    <w:rsid w:val="7B9F11C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100</Words>
  <Characters>576</Characters>
  <Lines>4</Lines>
  <Paragraphs>1</Paragraphs>
  <TotalTime>0</TotalTime>
  <ScaleCrop>false</ScaleCrop>
  <LinksUpToDate>false</LinksUpToDate>
  <CharactersWithSpaces>675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2016-09-06T07:30:00Z</dcterms:created>
  <dc:creator>Lenovo User</dc:creator>
  <cp:lastModifiedBy>Administrator</cp:lastModifiedBy>
  <cp:lastPrinted>2016-09-13T08:52:00Z</cp:lastPrinted>
  <dcterms:modified xsi:type="dcterms:W3CDTF">2016-09-20T03:05:04Z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